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B07" w:rsidRPr="0037398C" w:rsidRDefault="00ED1B07" w:rsidP="00ED1B07">
      <w:pPr>
        <w:pStyle w:val="CABEZA"/>
        <w:rPr>
          <w:rFonts w:cs="Times New Roman"/>
        </w:rPr>
      </w:pPr>
      <w:r w:rsidRPr="0037398C">
        <w:rPr>
          <w:rFonts w:cs="Times New Roman"/>
        </w:rPr>
        <w:t>SECRETARIA DE AGRICULTURA Y DESARROLLO RURAL</w:t>
      </w:r>
    </w:p>
    <w:p w:rsidR="00ED1B07" w:rsidRDefault="00ED1B07" w:rsidP="00ED1B07">
      <w:pPr>
        <w:pStyle w:val="Titulo1"/>
        <w:rPr>
          <w:rFonts w:cs="Times New Roman"/>
        </w:rPr>
      </w:pPr>
    </w:p>
    <w:p w:rsidR="00ED1B07" w:rsidRPr="0037398C" w:rsidRDefault="00ED1B07" w:rsidP="00ED1B07">
      <w:pPr>
        <w:pStyle w:val="Titulo1"/>
        <w:rPr>
          <w:rFonts w:cs="Times New Roman"/>
        </w:rPr>
      </w:pPr>
      <w:bookmarkStart w:id="0" w:name="_GoBack"/>
      <w:r w:rsidRPr="0037398C">
        <w:rPr>
          <w:rFonts w:cs="Times New Roman"/>
        </w:rPr>
        <w:t>CONVOCATORIA para el Premio Nacional de Sanidad Animal 2019.</w:t>
      </w:r>
    </w:p>
    <w:bookmarkEnd w:id="0"/>
    <w:p w:rsidR="00ED1B07" w:rsidRPr="0037398C" w:rsidRDefault="00ED1B07" w:rsidP="00ED1B07">
      <w:pPr>
        <w:pStyle w:val="Titulo2"/>
      </w:pPr>
      <w:r w:rsidRPr="0037398C">
        <w:t xml:space="preserve">Al margen un sello con el Escudo Nacional, que dice: Estados Unidos </w:t>
      </w:r>
      <w:proofErr w:type="gramStart"/>
      <w:r w:rsidRPr="0037398C">
        <w:t>Mexicanos.-</w:t>
      </w:r>
      <w:proofErr w:type="gramEnd"/>
      <w:r w:rsidRPr="0037398C">
        <w:t xml:space="preserve"> AGRICULTURA.- Secretaría de Agricultura y Desarrollo Rural.</w:t>
      </w:r>
    </w:p>
    <w:p w:rsidR="00ED1B07" w:rsidRDefault="00ED1B07" w:rsidP="00ED1B07">
      <w:pPr>
        <w:pStyle w:val="texto"/>
        <w:spacing w:line="220" w:lineRule="exact"/>
      </w:pPr>
      <w:r w:rsidRPr="00536593">
        <w:t>FRANCISCO JAVIER TRUJILLO ARRIAGA, Director en Jefe del Servicio Nacional de Sanidad, Inocuidad y Calidad Agroalimentaria, de conformidad con lo dispuesto en los</w:t>
      </w:r>
      <w:r w:rsidRPr="00917055">
        <w:t xml:space="preserve"> artículos 14, 16, 17, 26 y 35 fracciones IV y XXIV de la Ley Orgánica de la Administración Pública Federal; 4 de la Ley Federal de Procedimiento Administrativo; 6 fracción XLIV, 152 y 153 de la Ley Federal de Sanidad Animal; 340, 341 y 342 del Reglamento de la Ley Federal de Sanidad Animal; 1, 2 apartado D fracción VII y 44 del Reglamento Interior</w:t>
      </w:r>
      <w:r>
        <w:t xml:space="preserve"> </w:t>
      </w:r>
      <w:r w:rsidRPr="00917055">
        <w:t>de la Secretaría de Agricultura, Ganadería, Desarrollo Rural, Pesca y Alimentación, actualmente Secretaría de Agricultura y Desarrollo Rural, vigente; 1, 5, 6 primer párrafo, 11 fracción XIX y 16 fracción XIII del Reglamento Interior del Servicio Nacional de Sanidad, Inocuidad y Calidad Agroalimentaria, emite la presente:</w:t>
      </w:r>
    </w:p>
    <w:p w:rsidR="00ED1B07" w:rsidRDefault="00ED1B07" w:rsidP="00ED1B07">
      <w:pPr>
        <w:pStyle w:val="ANOTACION"/>
        <w:spacing w:line="220" w:lineRule="exact"/>
      </w:pPr>
      <w:r w:rsidRPr="00917055">
        <w:t>CONVOCATORIA PARA EL PREMIO NACIONAL DE SANIDAD ANIMAL 2019</w:t>
      </w:r>
    </w:p>
    <w:p w:rsidR="00ED1B07" w:rsidRPr="00917055" w:rsidRDefault="00ED1B07" w:rsidP="00ED1B07">
      <w:pPr>
        <w:pStyle w:val="texto"/>
        <w:spacing w:line="220" w:lineRule="exact"/>
      </w:pPr>
      <w:r w:rsidRPr="00917055">
        <w:t>A las instituciones oficiales y privadas, así como los docentes, profesionales y agrupaciones profesionales a proponer candidatos al "Premio Nacional de Sanidad Animal 2019", que se otorgará al Médico Veterinario Zootecnista que se haya destacado por su trabajo en la prevención, control y erradicación de las enfermedades y plagas de los animales en México, el cual consiste en medalla, diploma y gratificación económica de $256,700.00 (doscientos cincuenta y seis mil setecientos pesos M.N. 00/100).</w:t>
      </w:r>
    </w:p>
    <w:p w:rsidR="00ED1B07" w:rsidRPr="00917055" w:rsidRDefault="00ED1B07" w:rsidP="00ED1B07">
      <w:pPr>
        <w:pStyle w:val="ANOTACION"/>
        <w:spacing w:line="220" w:lineRule="exact"/>
      </w:pPr>
      <w:r w:rsidRPr="00917055">
        <w:t>BASES</w:t>
      </w:r>
    </w:p>
    <w:p w:rsidR="00ED1B07" w:rsidRDefault="00ED1B07" w:rsidP="00ED1B07">
      <w:pPr>
        <w:pStyle w:val="texto"/>
        <w:spacing w:line="220" w:lineRule="exact"/>
      </w:pPr>
      <w:r w:rsidRPr="00917055">
        <w:t>Para la selección de las y los participantes se tomarán en consideración las siguientes distinciones:</w:t>
      </w:r>
    </w:p>
    <w:p w:rsidR="00ED1B07" w:rsidRDefault="00ED1B07" w:rsidP="00ED1B07">
      <w:pPr>
        <w:pStyle w:val="texto"/>
        <w:spacing w:line="220" w:lineRule="exact"/>
        <w:ind w:left="720" w:hanging="432"/>
        <w:rPr>
          <w:szCs w:val="24"/>
        </w:rPr>
      </w:pPr>
      <w:r w:rsidRPr="00536593">
        <w:rPr>
          <w:b/>
          <w:szCs w:val="24"/>
        </w:rPr>
        <w:t>1.</w:t>
      </w:r>
      <w:r w:rsidRPr="00536593">
        <w:rPr>
          <w:b/>
          <w:szCs w:val="24"/>
        </w:rPr>
        <w:tab/>
      </w:r>
      <w:r w:rsidRPr="00917055">
        <w:rPr>
          <w:szCs w:val="24"/>
        </w:rPr>
        <w:t>La postulación del candidato deberá presentarse por escrito del titular de la institución o representante legal, de los colegios de profesionales, asociaciones de especialistas, instituciones de investigación o promoción de actividades pecuarias, académicas o profesionales, asociaciones</w:t>
      </w:r>
      <w:r>
        <w:rPr>
          <w:szCs w:val="24"/>
        </w:rPr>
        <w:t xml:space="preserve"> </w:t>
      </w:r>
      <w:r w:rsidRPr="00917055">
        <w:rPr>
          <w:szCs w:val="24"/>
        </w:rPr>
        <w:t>de productores o cámaras de industrias relacionadas con la actividad pecuaria.</w:t>
      </w:r>
    </w:p>
    <w:p w:rsidR="00ED1B07" w:rsidRDefault="00ED1B07" w:rsidP="00ED1B07">
      <w:pPr>
        <w:pStyle w:val="texto"/>
        <w:spacing w:line="242" w:lineRule="exact"/>
        <w:ind w:left="720" w:hanging="432"/>
        <w:rPr>
          <w:szCs w:val="24"/>
        </w:rPr>
      </w:pPr>
      <w:r w:rsidRPr="00536593">
        <w:rPr>
          <w:b/>
          <w:szCs w:val="24"/>
        </w:rPr>
        <w:t>2.</w:t>
      </w:r>
      <w:r w:rsidRPr="00536593">
        <w:rPr>
          <w:b/>
          <w:szCs w:val="24"/>
        </w:rPr>
        <w:tab/>
      </w:r>
      <w:r w:rsidRPr="00917055">
        <w:rPr>
          <w:szCs w:val="24"/>
        </w:rPr>
        <w:t>Podrán participar todas las personas que ostenten el título de Médicos Veterinarios Zootecnistas de nacionalidad mexicana.</w:t>
      </w:r>
    </w:p>
    <w:p w:rsidR="00ED1B07" w:rsidRDefault="00ED1B07" w:rsidP="00ED1B07">
      <w:pPr>
        <w:pStyle w:val="texto"/>
        <w:spacing w:line="242" w:lineRule="exact"/>
        <w:ind w:left="720" w:hanging="432"/>
        <w:rPr>
          <w:szCs w:val="24"/>
        </w:rPr>
      </w:pPr>
      <w:r w:rsidRPr="00536593">
        <w:rPr>
          <w:b/>
          <w:szCs w:val="24"/>
        </w:rPr>
        <w:t>3.</w:t>
      </w:r>
      <w:r w:rsidRPr="00917055">
        <w:rPr>
          <w:szCs w:val="24"/>
        </w:rPr>
        <w:tab/>
        <w:t>Al escrito se le anexará el currículum del candidato a doble espacio y por una sola cara en un máximo de cinco cuartillas con la siguiente información:</w:t>
      </w:r>
    </w:p>
    <w:p w:rsidR="00ED1B07" w:rsidRDefault="00ED1B07" w:rsidP="00ED1B07">
      <w:pPr>
        <w:pStyle w:val="texto"/>
        <w:spacing w:line="242" w:lineRule="exact"/>
        <w:ind w:left="1080" w:hanging="360"/>
        <w:rPr>
          <w:szCs w:val="24"/>
        </w:rPr>
      </w:pPr>
      <w:r w:rsidRPr="00536593">
        <w:rPr>
          <w:b/>
          <w:szCs w:val="24"/>
        </w:rPr>
        <w:t>a.</w:t>
      </w:r>
      <w:r w:rsidRPr="00917055">
        <w:rPr>
          <w:szCs w:val="24"/>
        </w:rPr>
        <w:tab/>
        <w:t>Datos personales del candidato correspondientes al nombre completo, edad, CURP, RFC, domicilio particular, teléfono fijo o celular y correo electrónico</w:t>
      </w:r>
    </w:p>
    <w:p w:rsidR="00ED1B07" w:rsidRDefault="00ED1B07" w:rsidP="00ED1B07">
      <w:pPr>
        <w:pStyle w:val="texto"/>
        <w:spacing w:line="242" w:lineRule="exact"/>
        <w:ind w:left="1080" w:hanging="360"/>
        <w:rPr>
          <w:szCs w:val="24"/>
        </w:rPr>
      </w:pPr>
      <w:r w:rsidRPr="00536593">
        <w:rPr>
          <w:b/>
          <w:szCs w:val="24"/>
        </w:rPr>
        <w:t>b.</w:t>
      </w:r>
      <w:r w:rsidRPr="00536593">
        <w:rPr>
          <w:b/>
          <w:szCs w:val="24"/>
        </w:rPr>
        <w:tab/>
      </w:r>
      <w:r w:rsidRPr="00917055">
        <w:rPr>
          <w:szCs w:val="24"/>
        </w:rPr>
        <w:t>Estudios de licenciatura en adelante, hasta el último grado, título y cédula</w:t>
      </w:r>
    </w:p>
    <w:p w:rsidR="00ED1B07" w:rsidRDefault="00ED1B07" w:rsidP="00ED1B07">
      <w:pPr>
        <w:pStyle w:val="texto"/>
        <w:spacing w:line="242" w:lineRule="exact"/>
        <w:ind w:left="1080" w:hanging="360"/>
        <w:rPr>
          <w:szCs w:val="24"/>
        </w:rPr>
      </w:pPr>
      <w:r w:rsidRPr="00536593">
        <w:rPr>
          <w:b/>
          <w:szCs w:val="24"/>
        </w:rPr>
        <w:t>c.</w:t>
      </w:r>
      <w:r w:rsidRPr="00917055">
        <w:rPr>
          <w:szCs w:val="24"/>
        </w:rPr>
        <w:tab/>
        <w:t>Experiencia laboral</w:t>
      </w:r>
    </w:p>
    <w:p w:rsidR="00ED1B07" w:rsidRDefault="00ED1B07" w:rsidP="00ED1B07">
      <w:pPr>
        <w:pStyle w:val="texto"/>
        <w:spacing w:line="242" w:lineRule="exact"/>
        <w:ind w:left="1080" w:hanging="360"/>
        <w:rPr>
          <w:szCs w:val="24"/>
        </w:rPr>
      </w:pPr>
      <w:r w:rsidRPr="00536593">
        <w:rPr>
          <w:b/>
          <w:szCs w:val="24"/>
        </w:rPr>
        <w:t>d.</w:t>
      </w:r>
      <w:r w:rsidRPr="00917055">
        <w:rPr>
          <w:szCs w:val="24"/>
        </w:rPr>
        <w:tab/>
        <w:t>Publicaciones</w:t>
      </w:r>
    </w:p>
    <w:p w:rsidR="00ED1B07" w:rsidRDefault="00ED1B07" w:rsidP="00ED1B07">
      <w:pPr>
        <w:pStyle w:val="texto"/>
        <w:spacing w:line="242" w:lineRule="exact"/>
        <w:ind w:left="1080" w:hanging="360"/>
        <w:rPr>
          <w:szCs w:val="24"/>
        </w:rPr>
      </w:pPr>
      <w:r w:rsidRPr="00895213">
        <w:rPr>
          <w:b/>
          <w:szCs w:val="24"/>
        </w:rPr>
        <w:t>e.</w:t>
      </w:r>
      <w:r w:rsidRPr="00917055">
        <w:rPr>
          <w:szCs w:val="24"/>
        </w:rPr>
        <w:tab/>
        <w:t>Reconocimientos</w:t>
      </w:r>
    </w:p>
    <w:p w:rsidR="00ED1B07" w:rsidRDefault="00ED1B07" w:rsidP="00ED1B07">
      <w:pPr>
        <w:pStyle w:val="texto"/>
        <w:spacing w:line="242" w:lineRule="exact"/>
        <w:ind w:left="1080" w:hanging="360"/>
        <w:rPr>
          <w:szCs w:val="24"/>
        </w:rPr>
      </w:pPr>
      <w:r w:rsidRPr="00536593">
        <w:rPr>
          <w:b/>
          <w:szCs w:val="24"/>
        </w:rPr>
        <w:t>f.</w:t>
      </w:r>
      <w:r w:rsidRPr="00917055">
        <w:rPr>
          <w:szCs w:val="24"/>
        </w:rPr>
        <w:tab/>
        <w:t>Premios</w:t>
      </w:r>
    </w:p>
    <w:p w:rsidR="00ED1B07" w:rsidRDefault="00ED1B07" w:rsidP="00ED1B07">
      <w:pPr>
        <w:pStyle w:val="texto"/>
        <w:spacing w:line="242" w:lineRule="exact"/>
        <w:ind w:left="1080" w:hanging="360"/>
        <w:rPr>
          <w:szCs w:val="24"/>
        </w:rPr>
      </w:pPr>
      <w:r w:rsidRPr="00536593">
        <w:rPr>
          <w:b/>
          <w:szCs w:val="24"/>
        </w:rPr>
        <w:t>g.</w:t>
      </w:r>
      <w:r w:rsidRPr="00917055">
        <w:rPr>
          <w:szCs w:val="24"/>
        </w:rPr>
        <w:tab/>
        <w:t>Otros</w:t>
      </w:r>
    </w:p>
    <w:p w:rsidR="00ED1B07" w:rsidRDefault="00ED1B07" w:rsidP="00ED1B07">
      <w:pPr>
        <w:pStyle w:val="texto"/>
        <w:spacing w:line="242" w:lineRule="exact"/>
        <w:ind w:left="1080" w:hanging="360"/>
        <w:rPr>
          <w:szCs w:val="24"/>
        </w:rPr>
      </w:pPr>
      <w:r w:rsidRPr="00536593">
        <w:rPr>
          <w:b/>
          <w:szCs w:val="24"/>
        </w:rPr>
        <w:t>h.</w:t>
      </w:r>
      <w:r w:rsidRPr="00917055">
        <w:rPr>
          <w:szCs w:val="24"/>
        </w:rPr>
        <w:tab/>
        <w:t>Así como una síntesis de los méritos que haya realizado en la prevención, control y erradicación de las enfermedades y plagas de los animales de México.</w:t>
      </w:r>
    </w:p>
    <w:p w:rsidR="00ED1B07" w:rsidRDefault="00ED1B07" w:rsidP="00ED1B07">
      <w:pPr>
        <w:pStyle w:val="texto"/>
        <w:spacing w:line="242" w:lineRule="exact"/>
        <w:ind w:left="720" w:hanging="432"/>
        <w:rPr>
          <w:szCs w:val="24"/>
        </w:rPr>
      </w:pPr>
      <w:r>
        <w:rPr>
          <w:szCs w:val="24"/>
        </w:rPr>
        <w:tab/>
      </w:r>
      <w:r w:rsidRPr="00917055">
        <w:rPr>
          <w:szCs w:val="24"/>
        </w:rPr>
        <w:t>Toda propuesta deberá expresar los merecimientos del candidato, adjuntando el currículum con los documentos que avalen su trayectoria.</w:t>
      </w:r>
    </w:p>
    <w:p w:rsidR="00ED1B07" w:rsidRDefault="00ED1B07" w:rsidP="00ED1B07">
      <w:pPr>
        <w:pStyle w:val="texto"/>
        <w:spacing w:line="242" w:lineRule="exact"/>
        <w:ind w:left="720" w:hanging="432"/>
        <w:rPr>
          <w:szCs w:val="24"/>
        </w:rPr>
      </w:pPr>
      <w:r>
        <w:rPr>
          <w:szCs w:val="24"/>
        </w:rPr>
        <w:tab/>
      </w:r>
      <w:r w:rsidRPr="00917055">
        <w:rPr>
          <w:szCs w:val="24"/>
        </w:rPr>
        <w:t xml:space="preserve">Cabe señalar, que los elementos que se ofrezcan para acreditar los </w:t>
      </w:r>
      <w:proofErr w:type="gramStart"/>
      <w:r w:rsidRPr="00917055">
        <w:rPr>
          <w:szCs w:val="24"/>
        </w:rPr>
        <w:t>méritos,</w:t>
      </w:r>
      <w:proofErr w:type="gramEnd"/>
      <w:r w:rsidRPr="00917055">
        <w:rPr>
          <w:szCs w:val="24"/>
        </w:rPr>
        <w:t xml:space="preserve"> serán susceptibles de verificación por cualquier medio.</w:t>
      </w:r>
    </w:p>
    <w:p w:rsidR="00ED1B07" w:rsidRDefault="00ED1B07" w:rsidP="00ED1B07">
      <w:pPr>
        <w:pStyle w:val="texto"/>
        <w:spacing w:line="242" w:lineRule="exact"/>
        <w:ind w:left="720" w:hanging="432"/>
        <w:rPr>
          <w:szCs w:val="24"/>
        </w:rPr>
      </w:pPr>
      <w:r w:rsidRPr="00536593">
        <w:rPr>
          <w:b/>
          <w:szCs w:val="24"/>
        </w:rPr>
        <w:t>4.</w:t>
      </w:r>
      <w:r w:rsidRPr="00536593">
        <w:rPr>
          <w:b/>
          <w:szCs w:val="24"/>
        </w:rPr>
        <w:tab/>
      </w:r>
      <w:r w:rsidRPr="00917055">
        <w:rPr>
          <w:szCs w:val="24"/>
        </w:rPr>
        <w:t xml:space="preserve">La propuesta deberá dirigirse al Titular de la Dirección General de Salud Animal a más tardar el día 25 de septiembre de 2019, en la Dirección General de Salud Animal, Boulevard Adolfo Ruiz Cortines No. 5010, Piso 5, Col. Insurgentes Cuicuilco, Coyoacán, Ciudad de México, C.P. 04530; de lunes a viernes de 9:00 a 18:00 horas, es importante que el sobre contenga la leyenda “Premio Nacional de Sanidad Animal </w:t>
      </w:r>
      <w:smartTag w:uri="urn:schemas-microsoft-com:office:smarttags" w:element="metricconverter">
        <w:smartTagPr>
          <w:attr w:name="ProductID" w:val="2019”"/>
        </w:smartTagPr>
        <w:r w:rsidRPr="00917055">
          <w:rPr>
            <w:szCs w:val="24"/>
          </w:rPr>
          <w:t>2019”</w:t>
        </w:r>
      </w:smartTag>
      <w:r w:rsidRPr="00917055">
        <w:rPr>
          <w:szCs w:val="24"/>
        </w:rPr>
        <w:t>.</w:t>
      </w:r>
    </w:p>
    <w:p w:rsidR="00ED1B07" w:rsidRPr="00917055" w:rsidRDefault="00ED1B07" w:rsidP="00ED1B07">
      <w:pPr>
        <w:pStyle w:val="texto"/>
        <w:spacing w:line="242" w:lineRule="exact"/>
        <w:ind w:left="720" w:hanging="432"/>
        <w:rPr>
          <w:szCs w:val="24"/>
        </w:rPr>
      </w:pPr>
      <w:r w:rsidRPr="00536593">
        <w:rPr>
          <w:b/>
          <w:szCs w:val="24"/>
        </w:rPr>
        <w:lastRenderedPageBreak/>
        <w:t>5.</w:t>
      </w:r>
      <w:r w:rsidRPr="00917055">
        <w:rPr>
          <w:szCs w:val="24"/>
        </w:rPr>
        <w:tab/>
        <w:t xml:space="preserve">En el caso de las propuestas remitidas por correo certificado a través del Servicio Postal Mexicano, se aceptarán aquellas en las </w:t>
      </w:r>
      <w:proofErr w:type="gramStart"/>
      <w:r w:rsidRPr="00917055">
        <w:rPr>
          <w:szCs w:val="24"/>
        </w:rPr>
        <w:t>que</w:t>
      </w:r>
      <w:proofErr w:type="gramEnd"/>
      <w:r w:rsidRPr="00917055">
        <w:rPr>
          <w:szCs w:val="24"/>
        </w:rPr>
        <w:t xml:space="preserve"> pese a su recepción extemporánea, la fecha del matasellos coincida con el límite de la convocatoria.</w:t>
      </w:r>
    </w:p>
    <w:p w:rsidR="00ED1B07" w:rsidRPr="00917055" w:rsidRDefault="00ED1B07" w:rsidP="00ED1B07">
      <w:pPr>
        <w:pStyle w:val="texto"/>
        <w:spacing w:line="242" w:lineRule="exact"/>
        <w:ind w:firstLine="0"/>
        <w:jc w:val="center"/>
        <w:rPr>
          <w:b/>
        </w:rPr>
      </w:pPr>
      <w:r w:rsidRPr="00917055">
        <w:rPr>
          <w:b/>
        </w:rPr>
        <w:t>Del Premio</w:t>
      </w:r>
    </w:p>
    <w:p w:rsidR="00ED1B07" w:rsidRDefault="00ED1B07" w:rsidP="00ED1B07">
      <w:pPr>
        <w:pStyle w:val="texto"/>
        <w:spacing w:line="242" w:lineRule="exact"/>
        <w:rPr>
          <w:szCs w:val="24"/>
        </w:rPr>
      </w:pPr>
      <w:r w:rsidRPr="00536593">
        <w:rPr>
          <w:b/>
          <w:szCs w:val="24"/>
        </w:rPr>
        <w:t>6.</w:t>
      </w:r>
      <w:r w:rsidRPr="00917055">
        <w:rPr>
          <w:szCs w:val="24"/>
        </w:rPr>
        <w:tab/>
        <w:t>El premio consistirá en:</w:t>
      </w:r>
    </w:p>
    <w:p w:rsidR="00ED1B07" w:rsidRDefault="00ED1B07" w:rsidP="00ED1B07">
      <w:pPr>
        <w:pStyle w:val="INCISO"/>
        <w:spacing w:line="242" w:lineRule="exact"/>
      </w:pPr>
      <w:r w:rsidRPr="00536593">
        <w:rPr>
          <w:b/>
        </w:rPr>
        <w:t>I.</w:t>
      </w:r>
      <w:r w:rsidRPr="00536593">
        <w:rPr>
          <w:b/>
        </w:rPr>
        <w:tab/>
      </w:r>
      <w:r w:rsidRPr="00917055">
        <w:t>Estímulo económico, por la cantidad de $256,700.00 (doscientos cincuenta y seis mil setecientos pesos M.N. 00/100), para el ganador que dictamine el Jurado.</w:t>
      </w:r>
    </w:p>
    <w:p w:rsidR="00ED1B07" w:rsidRDefault="00ED1B07" w:rsidP="00ED1B07">
      <w:pPr>
        <w:pStyle w:val="INCISO"/>
        <w:spacing w:line="242" w:lineRule="exact"/>
      </w:pPr>
      <w:r w:rsidRPr="00536593">
        <w:rPr>
          <w:b/>
        </w:rPr>
        <w:t>II.</w:t>
      </w:r>
      <w:r w:rsidRPr="00917055">
        <w:tab/>
        <w:t xml:space="preserve">Medalla de </w:t>
      </w:r>
      <w:smartTag w:uri="urn:schemas-microsoft-com:office:smarttags" w:element="metricconverter">
        <w:smartTagPr>
          <w:attr w:name="ProductID" w:val="6 cm"/>
        </w:smartTagPr>
        <w:r w:rsidRPr="00917055">
          <w:t>6 cm</w:t>
        </w:r>
      </w:smartTag>
      <w:r w:rsidRPr="00917055">
        <w:t xml:space="preserve"> de diámetro en bronce bañada en oro y una réplica de bronce en baño de plata, en el anverso llevará la inscripción “Premio Nacional de Sanidad Animal </w:t>
      </w:r>
      <w:smartTag w:uri="urn:schemas-microsoft-com:office:smarttags" w:element="metricconverter">
        <w:smartTagPr>
          <w:attr w:name="ProductID" w:val="2019”"/>
        </w:smartTagPr>
        <w:r w:rsidRPr="00917055">
          <w:t>2019”</w:t>
        </w:r>
      </w:smartTag>
      <w:r w:rsidRPr="00917055">
        <w:t xml:space="preserve"> y en su reverso “SENASICA”.</w:t>
      </w:r>
    </w:p>
    <w:p w:rsidR="00ED1B07" w:rsidRPr="00917055" w:rsidRDefault="00ED1B07" w:rsidP="00ED1B07">
      <w:pPr>
        <w:pStyle w:val="INCISO"/>
        <w:spacing w:line="242" w:lineRule="exact"/>
      </w:pPr>
      <w:r w:rsidRPr="00536593">
        <w:rPr>
          <w:b/>
        </w:rPr>
        <w:t>III.</w:t>
      </w:r>
      <w:r w:rsidRPr="00536593">
        <w:rPr>
          <w:b/>
        </w:rPr>
        <w:tab/>
      </w:r>
      <w:r w:rsidRPr="00917055">
        <w:t>Reconocimiento firmado por el Secretario de Agricultura y Desarrollo Rural.</w:t>
      </w:r>
    </w:p>
    <w:p w:rsidR="00ED1B07" w:rsidRPr="00917055" w:rsidRDefault="00ED1B07" w:rsidP="00ED1B07">
      <w:pPr>
        <w:pStyle w:val="texto"/>
        <w:spacing w:line="242" w:lineRule="exact"/>
        <w:ind w:firstLine="0"/>
        <w:jc w:val="center"/>
        <w:rPr>
          <w:b/>
        </w:rPr>
      </w:pPr>
      <w:r w:rsidRPr="00917055">
        <w:rPr>
          <w:b/>
        </w:rPr>
        <w:t>Del Jurado</w:t>
      </w:r>
    </w:p>
    <w:p w:rsidR="00ED1B07" w:rsidRDefault="00ED1B07" w:rsidP="00ED1B07">
      <w:pPr>
        <w:pStyle w:val="texto"/>
        <w:spacing w:line="242" w:lineRule="exact"/>
        <w:ind w:left="720" w:hanging="432"/>
        <w:rPr>
          <w:szCs w:val="24"/>
        </w:rPr>
      </w:pPr>
      <w:r w:rsidRPr="00536593">
        <w:rPr>
          <w:b/>
          <w:szCs w:val="24"/>
        </w:rPr>
        <w:t>7.</w:t>
      </w:r>
      <w:r w:rsidRPr="00917055">
        <w:rPr>
          <w:szCs w:val="24"/>
        </w:rPr>
        <w:tab/>
        <w:t xml:space="preserve">El Jurado Calificador estará integrado por el </w:t>
      </w:r>
      <w:proofErr w:type="gramStart"/>
      <w:r w:rsidRPr="00917055">
        <w:rPr>
          <w:szCs w:val="24"/>
        </w:rPr>
        <w:t>Presidente</w:t>
      </w:r>
      <w:proofErr w:type="gramEnd"/>
      <w:r w:rsidRPr="00917055">
        <w:rPr>
          <w:szCs w:val="24"/>
        </w:rPr>
        <w:t>, quien deberá ser el Titular de la Secretaría de Agricultur</w:t>
      </w:r>
      <w:r>
        <w:rPr>
          <w:szCs w:val="24"/>
        </w:rPr>
        <w:t>a y Desarrollo Rural o a quien é</w:t>
      </w:r>
      <w:r w:rsidRPr="00917055">
        <w:rPr>
          <w:szCs w:val="24"/>
        </w:rPr>
        <w:t>ste designe, un Secretario y 15 Vocales, sus nombres serán dados a conocer al momento de informar el nombre del profesional premiado.</w:t>
      </w:r>
    </w:p>
    <w:p w:rsidR="00ED1B07" w:rsidRDefault="00ED1B07" w:rsidP="00ED1B07">
      <w:pPr>
        <w:pStyle w:val="texto"/>
        <w:spacing w:line="242" w:lineRule="exact"/>
        <w:ind w:left="720" w:hanging="432"/>
        <w:rPr>
          <w:szCs w:val="24"/>
        </w:rPr>
      </w:pPr>
      <w:r w:rsidRPr="00536593">
        <w:rPr>
          <w:b/>
          <w:szCs w:val="24"/>
        </w:rPr>
        <w:t>8.</w:t>
      </w:r>
      <w:r w:rsidRPr="00917055">
        <w:rPr>
          <w:szCs w:val="24"/>
        </w:rPr>
        <w:tab/>
        <w:t>La Secretaría, previamente a la reunión del Jurado Calificador, compartirá con éste, los expedientes de los candidatos propuestos que se hayan recibido en tiempo y forma.</w:t>
      </w:r>
    </w:p>
    <w:p w:rsidR="00ED1B07" w:rsidRDefault="00ED1B07" w:rsidP="00ED1B07">
      <w:pPr>
        <w:pStyle w:val="texto"/>
        <w:spacing w:line="242" w:lineRule="exact"/>
        <w:ind w:left="720" w:hanging="432"/>
        <w:rPr>
          <w:szCs w:val="24"/>
        </w:rPr>
      </w:pPr>
      <w:r w:rsidRPr="00536593">
        <w:rPr>
          <w:b/>
          <w:szCs w:val="24"/>
        </w:rPr>
        <w:t>9.</w:t>
      </w:r>
      <w:r w:rsidRPr="00917055">
        <w:rPr>
          <w:szCs w:val="24"/>
        </w:rPr>
        <w:tab/>
        <w:t>Toda información presentada para postular a los candidatos, será utilizada únicamente para fines de evaluación y será considerada confidencial, por lo cual el jurado y cualquier persona relacionada con el proceso, deberá abstenerse de usar, sustraer, destruir, inutilizar, divulgar, alterar total o parcialmente y de manera indebida la información que se encuentre bajo su custodia y a la cual tenga acceso o conocimiento y no será empleada para ningún fin distinto al de la presente convocatoria.</w:t>
      </w:r>
    </w:p>
    <w:p w:rsidR="00ED1B07" w:rsidRDefault="00ED1B07" w:rsidP="00ED1B07">
      <w:pPr>
        <w:pStyle w:val="texto"/>
        <w:spacing w:line="248" w:lineRule="exact"/>
        <w:ind w:left="720" w:hanging="432"/>
        <w:rPr>
          <w:szCs w:val="24"/>
        </w:rPr>
      </w:pPr>
      <w:r w:rsidRPr="00536593">
        <w:rPr>
          <w:b/>
          <w:szCs w:val="24"/>
        </w:rPr>
        <w:t>10.</w:t>
      </w:r>
      <w:r w:rsidRPr="00917055">
        <w:rPr>
          <w:szCs w:val="24"/>
        </w:rPr>
        <w:tab/>
        <w:t>El Jurado Calificador sesionará por una sola vez, y los acuerdos y determinaciones serán privados, así como las votaciones secretas y depositadas en una urna. El escrutador será designado por los vocales, en presencia del jurado el día de sesión.</w:t>
      </w:r>
    </w:p>
    <w:p w:rsidR="00ED1B07" w:rsidRDefault="00ED1B07" w:rsidP="00ED1B07">
      <w:pPr>
        <w:pStyle w:val="texto"/>
        <w:spacing w:line="248" w:lineRule="exact"/>
        <w:ind w:left="720" w:hanging="432"/>
        <w:rPr>
          <w:szCs w:val="24"/>
        </w:rPr>
      </w:pPr>
      <w:r w:rsidRPr="00536593">
        <w:rPr>
          <w:b/>
          <w:szCs w:val="24"/>
        </w:rPr>
        <w:t>11.</w:t>
      </w:r>
      <w:r w:rsidRPr="00917055">
        <w:rPr>
          <w:szCs w:val="24"/>
        </w:rPr>
        <w:tab/>
        <w:t xml:space="preserve">El escrutador contará los votos, en caso de empate, se llevará a cabo una segunda votación. De persistir éste, el </w:t>
      </w:r>
      <w:proofErr w:type="gramStart"/>
      <w:r w:rsidRPr="00917055">
        <w:rPr>
          <w:szCs w:val="24"/>
        </w:rPr>
        <w:t>Presidente</w:t>
      </w:r>
      <w:proofErr w:type="gramEnd"/>
      <w:r w:rsidRPr="00917055">
        <w:rPr>
          <w:szCs w:val="24"/>
        </w:rPr>
        <w:t xml:space="preserve"> tendrá voto de calidad.</w:t>
      </w:r>
    </w:p>
    <w:p w:rsidR="00ED1B07" w:rsidRPr="00917055" w:rsidRDefault="00ED1B07" w:rsidP="00ED1B07">
      <w:pPr>
        <w:pStyle w:val="texto"/>
        <w:spacing w:line="248" w:lineRule="exact"/>
        <w:ind w:firstLine="0"/>
        <w:jc w:val="center"/>
      </w:pPr>
      <w:r w:rsidRPr="00917055">
        <w:rPr>
          <w:b/>
        </w:rPr>
        <w:t>Dictamen del Jurado y Notificación de la Selección</w:t>
      </w:r>
    </w:p>
    <w:p w:rsidR="00ED1B07" w:rsidRDefault="00ED1B07" w:rsidP="00ED1B07">
      <w:pPr>
        <w:pStyle w:val="texto"/>
        <w:spacing w:line="248" w:lineRule="exact"/>
        <w:ind w:left="720" w:hanging="432"/>
        <w:rPr>
          <w:szCs w:val="24"/>
        </w:rPr>
      </w:pPr>
      <w:r w:rsidRPr="00536593">
        <w:rPr>
          <w:b/>
          <w:szCs w:val="24"/>
        </w:rPr>
        <w:t>12.</w:t>
      </w:r>
      <w:r w:rsidRPr="00917055">
        <w:rPr>
          <w:szCs w:val="24"/>
        </w:rPr>
        <w:tab/>
        <w:t>Una vez emitido el veredicto de la votación, el cual será de carácter irrevocable, se notificará al ganador y el resultado se hará del conocimiento público, a través de la página electrónica del Servicio Nacional de Sanidad, Inocuidad y Calidad Agroalimentaria (SENASICA) http://www.gob.mx/senasica.</w:t>
      </w:r>
    </w:p>
    <w:p w:rsidR="00ED1B07" w:rsidRDefault="00ED1B07" w:rsidP="00ED1B07">
      <w:pPr>
        <w:pStyle w:val="texto"/>
        <w:spacing w:line="248" w:lineRule="exact"/>
        <w:ind w:left="720" w:hanging="432"/>
        <w:rPr>
          <w:szCs w:val="24"/>
        </w:rPr>
      </w:pPr>
      <w:r w:rsidRPr="00536593">
        <w:rPr>
          <w:b/>
          <w:szCs w:val="24"/>
        </w:rPr>
        <w:t>13.</w:t>
      </w:r>
      <w:r w:rsidRPr="00536593">
        <w:rPr>
          <w:b/>
          <w:szCs w:val="24"/>
        </w:rPr>
        <w:tab/>
      </w:r>
      <w:r w:rsidRPr="00917055">
        <w:rPr>
          <w:szCs w:val="24"/>
        </w:rPr>
        <w:t>El premio será único e indivisible y podrá, en su caso, a determinación unánime del jurado, declararse desierto.</w:t>
      </w:r>
    </w:p>
    <w:p w:rsidR="00ED1B07" w:rsidRPr="00917055" w:rsidRDefault="00ED1B07" w:rsidP="00ED1B07">
      <w:pPr>
        <w:pStyle w:val="texto"/>
        <w:spacing w:line="248" w:lineRule="exact"/>
        <w:ind w:left="720" w:hanging="432"/>
        <w:rPr>
          <w:szCs w:val="24"/>
        </w:rPr>
      </w:pPr>
      <w:r w:rsidRPr="00536593">
        <w:rPr>
          <w:b/>
          <w:szCs w:val="24"/>
        </w:rPr>
        <w:t>14.</w:t>
      </w:r>
      <w:r w:rsidRPr="00917055">
        <w:rPr>
          <w:szCs w:val="24"/>
        </w:rPr>
        <w:tab/>
        <w:t>Las causales que el Jurado Calificador deberá considerar para declarar desierta la selección son:</w:t>
      </w:r>
    </w:p>
    <w:p w:rsidR="00ED1B07" w:rsidRPr="00917055" w:rsidRDefault="00ED1B07" w:rsidP="00ED1B07">
      <w:pPr>
        <w:pStyle w:val="texto"/>
        <w:spacing w:line="248" w:lineRule="exact"/>
        <w:ind w:left="1080" w:hanging="360"/>
      </w:pPr>
      <w:r w:rsidRPr="00536593">
        <w:rPr>
          <w:b/>
        </w:rPr>
        <w:t>a.</w:t>
      </w:r>
      <w:r w:rsidRPr="00917055">
        <w:t xml:space="preserve"> </w:t>
      </w:r>
      <w:r>
        <w:tab/>
      </w:r>
      <w:r w:rsidRPr="00917055">
        <w:t>No se recibieron postulaciones;</w:t>
      </w:r>
    </w:p>
    <w:p w:rsidR="00ED1B07" w:rsidRPr="00917055" w:rsidRDefault="00ED1B07" w:rsidP="00ED1B07">
      <w:pPr>
        <w:pStyle w:val="texto"/>
        <w:spacing w:line="248" w:lineRule="exact"/>
        <w:ind w:left="1080" w:hanging="360"/>
      </w:pPr>
      <w:r w:rsidRPr="00536593">
        <w:rPr>
          <w:b/>
        </w:rPr>
        <w:t>b.</w:t>
      </w:r>
      <w:r w:rsidRPr="00917055">
        <w:t xml:space="preserve"> </w:t>
      </w:r>
      <w:r>
        <w:tab/>
      </w:r>
      <w:r w:rsidRPr="00917055">
        <w:t>Las postulaciones recibidas no cuentan con la experiencia en sanidad animal, y</w:t>
      </w:r>
    </w:p>
    <w:p w:rsidR="00ED1B07" w:rsidRDefault="00ED1B07" w:rsidP="00ED1B07">
      <w:pPr>
        <w:pStyle w:val="texto"/>
        <w:spacing w:line="248" w:lineRule="exact"/>
        <w:ind w:left="1080" w:hanging="360"/>
      </w:pPr>
      <w:r w:rsidRPr="00536593">
        <w:rPr>
          <w:b/>
        </w:rPr>
        <w:t>c.</w:t>
      </w:r>
      <w:r w:rsidRPr="00917055">
        <w:t xml:space="preserve"> </w:t>
      </w:r>
      <w:r>
        <w:tab/>
      </w:r>
      <w:r w:rsidRPr="00917055">
        <w:t>Las propuestas no cuentan con la evidencia de los logros en la prevención, control y/o erradicación de las plagas y enfermedades de los animales en México.</w:t>
      </w:r>
    </w:p>
    <w:p w:rsidR="00ED1B07" w:rsidRDefault="00ED1B07" w:rsidP="00ED1B07">
      <w:pPr>
        <w:pStyle w:val="texto"/>
        <w:spacing w:line="248" w:lineRule="exact"/>
        <w:ind w:left="720" w:hanging="432"/>
        <w:rPr>
          <w:szCs w:val="24"/>
        </w:rPr>
      </w:pPr>
      <w:r w:rsidRPr="00536593">
        <w:rPr>
          <w:b/>
          <w:szCs w:val="24"/>
        </w:rPr>
        <w:t>15.</w:t>
      </w:r>
      <w:r w:rsidRPr="00917055">
        <w:rPr>
          <w:szCs w:val="24"/>
        </w:rPr>
        <w:tab/>
        <w:t>El acto de premiación tendrá verificativo, en la ciudad de Durango, Durango el día 9 de octubre</w:t>
      </w:r>
      <w:r>
        <w:rPr>
          <w:szCs w:val="24"/>
        </w:rPr>
        <w:t xml:space="preserve"> </w:t>
      </w:r>
      <w:r w:rsidRPr="00917055">
        <w:rPr>
          <w:szCs w:val="24"/>
        </w:rPr>
        <w:t xml:space="preserve">del presente año, en el Centro Cultural y de Convenciones Bicentenario, con domicilio en Av. 16 de </w:t>
      </w:r>
      <w:proofErr w:type="gramStart"/>
      <w:r w:rsidRPr="00917055">
        <w:rPr>
          <w:szCs w:val="24"/>
        </w:rPr>
        <w:t>Septiembre</w:t>
      </w:r>
      <w:proofErr w:type="gramEnd"/>
      <w:r w:rsidRPr="00917055">
        <w:rPr>
          <w:szCs w:val="24"/>
        </w:rPr>
        <w:t xml:space="preserve"> 130, Colonia Obrera, Silvestre Dorador, 34070 Durango, </w:t>
      </w:r>
      <w:proofErr w:type="spellStart"/>
      <w:r w:rsidRPr="00917055">
        <w:rPr>
          <w:szCs w:val="24"/>
        </w:rPr>
        <w:t>Dgo</w:t>
      </w:r>
      <w:proofErr w:type="spellEnd"/>
      <w:r w:rsidRPr="00917055">
        <w:rPr>
          <w:szCs w:val="24"/>
        </w:rPr>
        <w:t>.</w:t>
      </w:r>
    </w:p>
    <w:p w:rsidR="00ED1B07" w:rsidRDefault="00ED1B07" w:rsidP="00ED1B07">
      <w:pPr>
        <w:pStyle w:val="texto"/>
        <w:spacing w:line="248" w:lineRule="exact"/>
        <w:rPr>
          <w:color w:val="000000"/>
        </w:rPr>
      </w:pPr>
      <w:r w:rsidRPr="00917055">
        <w:t>Ciudad de México, a 21 de agosto de 2019.-</w:t>
      </w:r>
      <w:r>
        <w:t xml:space="preserve"> </w:t>
      </w:r>
      <w:r w:rsidRPr="00536593">
        <w:rPr>
          <w:color w:val="000000"/>
        </w:rPr>
        <w:t xml:space="preserve">El Director en Jefe del Servicio Nacional de Sanidad, </w:t>
      </w:r>
      <w:bookmarkStart w:id="1" w:name="N_GoBack"/>
      <w:bookmarkEnd w:id="1"/>
      <w:r w:rsidRPr="00536593">
        <w:rPr>
          <w:color w:val="000000"/>
        </w:rPr>
        <w:t>Inocuidad y Calidad Agroalimentaria</w:t>
      </w:r>
      <w:r>
        <w:rPr>
          <w:color w:val="000000"/>
        </w:rPr>
        <w:t xml:space="preserve">, </w:t>
      </w:r>
      <w:r w:rsidRPr="00917055">
        <w:rPr>
          <w:b/>
          <w:color w:val="000000"/>
        </w:rPr>
        <w:t xml:space="preserve">Francisco Javier Trujillo </w:t>
      </w:r>
      <w:proofErr w:type="gramStart"/>
      <w:r w:rsidRPr="00917055">
        <w:rPr>
          <w:b/>
          <w:color w:val="000000"/>
        </w:rPr>
        <w:t>Arriaga</w:t>
      </w:r>
      <w:r>
        <w:rPr>
          <w:color w:val="000000"/>
        </w:rPr>
        <w:t>.-</w:t>
      </w:r>
      <w:proofErr w:type="gramEnd"/>
      <w:r>
        <w:rPr>
          <w:color w:val="000000"/>
        </w:rPr>
        <w:t xml:space="preserve"> Rúbrica.</w:t>
      </w:r>
    </w:p>
    <w:p w:rsidR="00ED1B07" w:rsidRDefault="00ED1B07"/>
    <w:sectPr w:rsidR="00ED1B07" w:rsidSect="002931A3">
      <w:headerReference w:type="even" r:id="rId6"/>
      <w:headerReference w:type="default" r:id="rId7"/>
      <w:pgSz w:w="12240" w:h="15840" w:code="1"/>
      <w:pgMar w:top="1152" w:right="1699" w:bottom="1296" w:left="1699" w:header="706" w:footer="706" w:gutter="0"/>
      <w:pgNumType w:start="18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0F97" w:rsidRDefault="00230F97" w:rsidP="00ED1B07">
      <w:r>
        <w:separator/>
      </w:r>
    </w:p>
  </w:endnote>
  <w:endnote w:type="continuationSeparator" w:id="0">
    <w:p w:rsidR="00230F97" w:rsidRDefault="00230F97" w:rsidP="00ED1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0F97" w:rsidRDefault="00230F97" w:rsidP="00ED1B07">
      <w:r>
        <w:separator/>
      </w:r>
    </w:p>
  </w:footnote>
  <w:footnote w:type="continuationSeparator" w:id="0">
    <w:p w:rsidR="00230F97" w:rsidRDefault="00230F97" w:rsidP="00ED1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5B8" w:rsidRPr="0037398C" w:rsidRDefault="00230F97" w:rsidP="00C36E60">
    <w:pPr>
      <w:pStyle w:val="Fechas"/>
      <w:rPr>
        <w:rFonts w:cs="Times New Roman"/>
      </w:rPr>
    </w:pPr>
    <w:r>
      <w:rPr>
        <w:rFonts w:cs="Times New Roman"/>
      </w:rPr>
      <w:t xml:space="preserve"> </w:t>
    </w:r>
    <w:r w:rsidRPr="0037398C">
      <w:rPr>
        <w:rFonts w:cs="Times New Roman"/>
      </w:rPr>
      <w:tab/>
      <w:t>DIARIO OFICIAL</w:t>
    </w:r>
    <w:r w:rsidRPr="0037398C">
      <w:rPr>
        <w:rFonts w:cs="Times New Roman"/>
      </w:rPr>
      <w:tab/>
    </w:r>
    <w:proofErr w:type="gramStart"/>
    <w:r w:rsidRPr="0037398C">
      <w:rPr>
        <w:rFonts w:cs="Times New Roman"/>
      </w:rPr>
      <w:t>Miércoles</w:t>
    </w:r>
    <w:proofErr w:type="gramEnd"/>
    <w:r w:rsidRPr="0037398C">
      <w:rPr>
        <w:rFonts w:cs="Times New Roman"/>
      </w:rPr>
      <w:t xml:space="preserve"> 18 de septiembre de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5B8" w:rsidRPr="0037398C" w:rsidRDefault="00230F97" w:rsidP="00C36E60">
    <w:pPr>
      <w:pStyle w:val="Fechas"/>
      <w:rPr>
        <w:rFonts w:cs="Times New Roman"/>
      </w:rPr>
    </w:pPr>
    <w:r w:rsidRPr="0037398C">
      <w:rPr>
        <w:rFonts w:cs="Times New Roman"/>
      </w:rPr>
      <w:t>Miércoles 18 de septiembre de 2019</w:t>
    </w:r>
    <w:r w:rsidRPr="0037398C">
      <w:rPr>
        <w:rFonts w:cs="Times New Roman"/>
      </w:rPr>
      <w:tab/>
      <w:t>DIARIO OFICIAL</w:t>
    </w:r>
    <w:r w:rsidRPr="0037398C">
      <w:rPr>
        <w:rFonts w:cs="Times New Roman"/>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B07"/>
    <w:rsid w:val="00230F97"/>
    <w:rsid w:val="00ED1B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35D32F7"/>
  <w15:chartTrackingRefBased/>
  <w15:docId w15:val="{60B5824C-A1E7-45D5-ACDF-C317617A1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D1B0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NCISO">
    <w:name w:val="INCISO"/>
    <w:basedOn w:val="Normal"/>
    <w:rsid w:val="00ED1B07"/>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ED1B07"/>
    <w:pPr>
      <w:widowControl w:val="0"/>
      <w:pBdr>
        <w:bottom w:val="double" w:sz="6" w:space="1" w:color="auto"/>
      </w:pBdr>
      <w:tabs>
        <w:tab w:val="center" w:pos="4464"/>
        <w:tab w:val="right" w:pos="8582"/>
      </w:tabs>
      <w:snapToGrid/>
      <w:spacing w:after="0" w:line="240" w:lineRule="auto"/>
      <w:ind w:left="288" w:right="288" w:firstLine="0"/>
    </w:pPr>
    <w:rPr>
      <w:rFonts w:ascii="Times New Roman" w:hAnsi="Times New Roman"/>
      <w:snapToGrid w:val="0"/>
      <w:szCs w:val="20"/>
      <w:lang w:eastAsia="es-MX"/>
    </w:rPr>
  </w:style>
  <w:style w:type="paragraph" w:customStyle="1" w:styleId="ANOTACION">
    <w:name w:val="ANOTACION"/>
    <w:basedOn w:val="Normal"/>
    <w:link w:val="ANOTACIONCar"/>
    <w:rsid w:val="00ED1B07"/>
    <w:pPr>
      <w:spacing w:before="101" w:after="101" w:line="216" w:lineRule="atLeast"/>
      <w:jc w:val="center"/>
    </w:pPr>
    <w:rPr>
      <w:b/>
      <w:sz w:val="18"/>
      <w:szCs w:val="20"/>
      <w:lang w:val="es-ES_tradnl"/>
    </w:rPr>
  </w:style>
  <w:style w:type="paragraph" w:customStyle="1" w:styleId="Titulo1">
    <w:name w:val="Titulo 1"/>
    <w:basedOn w:val="texto"/>
    <w:rsid w:val="00ED1B07"/>
    <w:pPr>
      <w:pBdr>
        <w:bottom w:val="single" w:sz="12" w:space="1" w:color="auto"/>
      </w:pBdr>
      <w:snapToGrid/>
      <w:spacing w:before="120" w:after="0" w:line="240" w:lineRule="auto"/>
      <w:ind w:firstLine="0"/>
      <w:outlineLvl w:val="0"/>
    </w:pPr>
    <w:rPr>
      <w:rFonts w:ascii="Times New Roman" w:hAnsi="Times New Roman"/>
      <w:b/>
      <w:lang w:eastAsia="es-MX"/>
    </w:rPr>
  </w:style>
  <w:style w:type="paragraph" w:customStyle="1" w:styleId="Titulo2">
    <w:name w:val="Titulo 2"/>
    <w:basedOn w:val="texto"/>
    <w:rsid w:val="00ED1B07"/>
    <w:pPr>
      <w:pBdr>
        <w:top w:val="double" w:sz="6" w:space="1" w:color="auto"/>
      </w:pBdr>
      <w:snapToGrid/>
      <w:spacing w:line="240" w:lineRule="auto"/>
      <w:ind w:firstLine="0"/>
      <w:outlineLvl w:val="1"/>
    </w:pPr>
    <w:rPr>
      <w:szCs w:val="20"/>
    </w:rPr>
  </w:style>
  <w:style w:type="character" w:customStyle="1" w:styleId="ANOTACIONCar">
    <w:name w:val="ANOTACION Car"/>
    <w:link w:val="ANOTACION"/>
    <w:locked/>
    <w:rsid w:val="00ED1B07"/>
    <w:rPr>
      <w:rFonts w:ascii="Times New Roman" w:eastAsia="Times New Roman" w:hAnsi="Times New Roman" w:cs="Times New Roman"/>
      <w:b/>
      <w:sz w:val="18"/>
      <w:szCs w:val="20"/>
      <w:lang w:val="es-ES_tradnl" w:eastAsia="es-ES"/>
    </w:rPr>
  </w:style>
  <w:style w:type="paragraph" w:customStyle="1" w:styleId="texto">
    <w:name w:val="texto"/>
    <w:basedOn w:val="Normal"/>
    <w:rsid w:val="00ED1B07"/>
    <w:pPr>
      <w:snapToGrid w:val="0"/>
      <w:spacing w:after="101" w:line="216" w:lineRule="exact"/>
      <w:ind w:firstLine="288"/>
      <w:jc w:val="both"/>
    </w:pPr>
    <w:rPr>
      <w:rFonts w:ascii="Arial" w:hAnsi="Arial" w:cs="Arial"/>
      <w:sz w:val="18"/>
      <w:szCs w:val="18"/>
      <w:lang w:val="es-MX"/>
    </w:rPr>
  </w:style>
  <w:style w:type="paragraph" w:styleId="Piedepgina">
    <w:name w:val="footer"/>
    <w:basedOn w:val="Normal"/>
    <w:link w:val="PiedepginaCar"/>
    <w:uiPriority w:val="99"/>
    <w:unhideWhenUsed/>
    <w:rsid w:val="00ED1B07"/>
    <w:pPr>
      <w:tabs>
        <w:tab w:val="center" w:pos="4419"/>
        <w:tab w:val="right" w:pos="8838"/>
      </w:tabs>
    </w:pPr>
  </w:style>
  <w:style w:type="character" w:customStyle="1" w:styleId="PiedepginaCar">
    <w:name w:val="Pie de página Car"/>
    <w:basedOn w:val="Fuentedeprrafopredeter"/>
    <w:link w:val="Piedepgina"/>
    <w:uiPriority w:val="99"/>
    <w:rsid w:val="00ED1B07"/>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ED1B07"/>
    <w:pPr>
      <w:tabs>
        <w:tab w:val="center" w:pos="4419"/>
        <w:tab w:val="right" w:pos="8838"/>
      </w:tabs>
    </w:pPr>
  </w:style>
  <w:style w:type="character" w:customStyle="1" w:styleId="EncabezadoCar">
    <w:name w:val="Encabezado Car"/>
    <w:basedOn w:val="Fuentedeprrafopredeter"/>
    <w:link w:val="Encabezado"/>
    <w:uiPriority w:val="99"/>
    <w:rsid w:val="00ED1B07"/>
    <w:rPr>
      <w:rFonts w:ascii="Times New Roman" w:eastAsia="Times New Roman" w:hAnsi="Times New Roman" w:cs="Times New Roman"/>
      <w:sz w:val="24"/>
      <w:szCs w:val="24"/>
      <w:lang w:val="es-ES" w:eastAsia="es-ES"/>
    </w:rPr>
  </w:style>
  <w:style w:type="paragraph" w:customStyle="1" w:styleId="CABEZA">
    <w:name w:val="CABEZA"/>
    <w:basedOn w:val="Normal"/>
    <w:rsid w:val="00ED1B07"/>
    <w:pPr>
      <w:jc w:val="center"/>
    </w:pPr>
    <w:rPr>
      <w:rFonts w:eastAsia="Calibri"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1071</Words>
  <Characters>5891</Characters>
  <Application>Microsoft Office Word</Application>
  <DocSecurity>0</DocSecurity>
  <Lines>49</Lines>
  <Paragraphs>13</Paragraphs>
  <ScaleCrop>false</ScaleCrop>
  <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AJR11</dc:creator>
  <cp:keywords/>
  <dc:description/>
  <cp:lastModifiedBy>AJR AJR11</cp:lastModifiedBy>
  <cp:revision>1</cp:revision>
  <dcterms:created xsi:type="dcterms:W3CDTF">2019-09-18T13:01:00Z</dcterms:created>
  <dcterms:modified xsi:type="dcterms:W3CDTF">2019-09-18T13:02:00Z</dcterms:modified>
</cp:coreProperties>
</file>